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146984">
      <w:pPr>
        <w:widowControl/>
        <w:spacing w:line="330" w:lineRule="atLeast"/>
        <w:ind w:firstLine="1446" w:firstLineChars="400"/>
        <w:jc w:val="left"/>
        <w:rPr>
          <w:rFonts w:ascii="仿宋" w:hAnsi="仿宋" w:eastAsia="仿宋" w:cs="仿宋"/>
          <w:b/>
          <w:bCs/>
          <w:sz w:val="36"/>
          <w:szCs w:val="36"/>
        </w:rPr>
      </w:pPr>
      <w:bookmarkStart w:id="2" w:name="_GoBack"/>
      <w:bookmarkEnd w:id="2"/>
    </w:p>
    <w:p w14:paraId="5E8B30C0">
      <w:pPr>
        <w:widowControl/>
        <w:spacing w:line="330" w:lineRule="atLeast"/>
        <w:ind w:firstLine="1446" w:firstLineChars="400"/>
        <w:jc w:val="left"/>
        <w:rPr>
          <w:rFonts w:ascii="仿宋" w:hAnsi="仿宋" w:eastAsia="仿宋" w:cs="仿宋"/>
          <w:b/>
          <w:bCs/>
          <w:sz w:val="36"/>
          <w:szCs w:val="36"/>
        </w:rPr>
      </w:pPr>
      <w:r>
        <w:rPr>
          <w:rFonts w:hint="eastAsia" w:ascii="仿宋" w:hAnsi="仿宋" w:eastAsia="仿宋" w:cs="仿宋"/>
          <w:b/>
          <w:bCs/>
          <w:sz w:val="36"/>
          <w:szCs w:val="36"/>
        </w:rPr>
        <w:t>大连高新技术产业园区凌水小学</w:t>
      </w:r>
    </w:p>
    <w:p w14:paraId="27D3A2AF">
      <w:pPr>
        <w:widowControl/>
        <w:spacing w:line="330" w:lineRule="atLeast"/>
        <w:ind w:firstLine="2530" w:firstLineChars="700"/>
        <w:jc w:val="left"/>
        <w:rPr>
          <w:rFonts w:ascii="仿宋" w:hAnsi="仿宋" w:eastAsia="仿宋"/>
          <w:b/>
          <w:bCs/>
          <w:sz w:val="36"/>
          <w:szCs w:val="36"/>
        </w:rPr>
      </w:pPr>
      <w:r>
        <w:rPr>
          <w:rFonts w:hint="eastAsia" w:ascii="仿宋" w:hAnsi="仿宋" w:eastAsia="仿宋" w:cs="仿宋"/>
          <w:b/>
          <w:bCs/>
          <w:sz w:val="36"/>
          <w:szCs w:val="36"/>
        </w:rPr>
        <w:t>2022</w:t>
      </w:r>
      <w:r>
        <w:rPr>
          <w:rFonts w:hint="eastAsia" w:ascii="仿宋" w:hAnsi="仿宋" w:eastAsia="仿宋" w:cs="仿宋"/>
          <w:b/>
          <w:bCs/>
          <w:color w:val="000000"/>
          <w:kern w:val="0"/>
          <w:sz w:val="36"/>
          <w:szCs w:val="36"/>
        </w:rPr>
        <w:t>年部门预算</w:t>
      </w:r>
    </w:p>
    <w:p w14:paraId="55A220DA">
      <w:pPr>
        <w:widowControl/>
        <w:spacing w:line="330" w:lineRule="atLeast"/>
        <w:ind w:firstLine="602" w:firstLineChars="200"/>
        <w:jc w:val="left"/>
        <w:rPr>
          <w:rFonts w:ascii="仿宋" w:hAnsi="仿宋" w:eastAsia="仿宋"/>
          <w:b/>
          <w:bCs/>
          <w:sz w:val="30"/>
          <w:szCs w:val="30"/>
        </w:rPr>
      </w:pPr>
    </w:p>
    <w:p w14:paraId="6366C6E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6F8CF77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7FC7FE7F">
      <w:pPr>
        <w:ind w:firstLine="600" w:firstLineChars="200"/>
        <w:jc w:val="left"/>
        <w:outlineLvl w:val="0"/>
        <w:rPr>
          <w:rFonts w:ascii="仿宋" w:hAnsi="仿宋" w:eastAsia="仿宋" w:cs="Verdana"/>
          <w:color w:val="000000"/>
          <w:kern w:val="0"/>
          <w:sz w:val="30"/>
          <w:szCs w:val="30"/>
        </w:rPr>
      </w:pPr>
      <w:r>
        <w:rPr>
          <w:rFonts w:hint="eastAsia" w:ascii="仿宋" w:hAnsi="仿宋" w:eastAsia="仿宋" w:cs="Verdana"/>
          <w:color w:val="000000"/>
          <w:kern w:val="0"/>
          <w:sz w:val="30"/>
          <w:szCs w:val="30"/>
        </w:rPr>
        <w:t>办学宗旨为实施小学义务教育，促进基础教育发展；业务范围是小学学历教育。</w:t>
      </w:r>
    </w:p>
    <w:p w14:paraId="7B33978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3BB72DC2">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22年凌水小学部门预算为本部门综合收支计划，无二级单位。</w:t>
      </w:r>
    </w:p>
    <w:p w14:paraId="2A1D3D2C">
      <w:pPr>
        <w:ind w:firstLine="600" w:firstLineChars="200"/>
        <w:jc w:val="left"/>
        <w:outlineLvl w:val="0"/>
        <w:rPr>
          <w:rFonts w:ascii="仿宋" w:hAnsi="仿宋" w:eastAsia="仿宋" w:cs="Verdana"/>
          <w:color w:val="000000"/>
          <w:kern w:val="0"/>
          <w:sz w:val="30"/>
          <w:szCs w:val="30"/>
        </w:rPr>
      </w:pPr>
    </w:p>
    <w:p w14:paraId="39898D1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31FB33E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0EBC169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按照综合预算的原则，本部门所有收入和支出均纳入部门预算管理，无下级预算单位。收入包括：财政拨款收入2,586.6万元；支出包括：</w:t>
      </w:r>
      <w:bookmarkStart w:id="0" w:name="OLE_LINK102"/>
      <w:bookmarkStart w:id="1" w:name="OLE_LINK101"/>
      <w:r>
        <w:rPr>
          <w:rFonts w:hint="eastAsia" w:ascii="仿宋" w:hAnsi="仿宋" w:eastAsia="仿宋" w:cs="仿宋"/>
          <w:color w:val="000000"/>
          <w:kern w:val="0"/>
          <w:sz w:val="30"/>
          <w:szCs w:val="30"/>
        </w:rPr>
        <w:t>工资福利和对个人家庭补助支出2,124.5万元</w:t>
      </w:r>
      <w:bookmarkEnd w:id="0"/>
      <w:bookmarkEnd w:id="1"/>
      <w:r>
        <w:rPr>
          <w:rFonts w:hint="eastAsia" w:ascii="仿宋" w:hAnsi="仿宋" w:eastAsia="仿宋" w:cs="仿宋"/>
          <w:color w:val="000000"/>
          <w:kern w:val="0"/>
          <w:sz w:val="30"/>
          <w:szCs w:val="30"/>
        </w:rPr>
        <w:t>，商品和服务支出462.1万元。全部为一般公共预算收支，无政府性基金预算收支，无国有资本经营预算收支</w:t>
      </w:r>
      <w:r>
        <w:rPr>
          <w:rFonts w:hint="eastAsia" w:ascii="仿宋" w:hAnsi="仿宋" w:eastAsia="仿宋"/>
          <w:sz w:val="30"/>
          <w:szCs w:val="30"/>
        </w:rPr>
        <w:t>。</w:t>
      </w:r>
      <w:r>
        <w:rPr>
          <w:rFonts w:hint="eastAsia" w:ascii="仿宋" w:hAnsi="仿宋" w:eastAsia="仿宋" w:cs="仿宋"/>
          <w:color w:val="000000"/>
          <w:kern w:val="0"/>
          <w:sz w:val="30"/>
          <w:szCs w:val="30"/>
        </w:rPr>
        <w:t>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21年预算数增加307万元，其中工资福利和对个人家庭补助支出增加250.7万元，商品和服务支出增加56.3万元。</w:t>
      </w:r>
    </w:p>
    <w:p w14:paraId="4AEA1B07">
      <w:pPr>
        <w:widowControl/>
        <w:spacing w:line="330" w:lineRule="atLeast"/>
        <w:ind w:firstLine="600" w:firstLineChars="200"/>
        <w:jc w:val="left"/>
        <w:rPr>
          <w:rFonts w:ascii="仿宋" w:hAnsi="仿宋" w:eastAsia="仿宋" w:cs="仿宋"/>
          <w:color w:val="000000"/>
          <w:kern w:val="0"/>
          <w:sz w:val="30"/>
          <w:szCs w:val="30"/>
        </w:rPr>
      </w:pPr>
    </w:p>
    <w:p w14:paraId="6564FC5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6B5701AC">
      <w:pPr>
        <w:spacing w:line="600" w:lineRule="exact"/>
        <w:ind w:firstLine="600" w:firstLineChars="200"/>
        <w:jc w:val="left"/>
        <w:rPr>
          <w:rFonts w:ascii="仿宋" w:hAnsi="仿宋" w:eastAsia="仿宋" w:cs="仿宋"/>
          <w:color w:val="000000"/>
          <w:kern w:val="0"/>
          <w:sz w:val="30"/>
          <w:szCs w:val="30"/>
        </w:rPr>
      </w:pPr>
      <w:r>
        <w:rPr>
          <w:rFonts w:hint="eastAsia" w:ascii="仿宋" w:hAnsi="仿宋" w:eastAsia="仿宋"/>
          <w:sz w:val="30"/>
          <w:szCs w:val="30"/>
        </w:rPr>
        <w:t>无“三公”经费支出</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ascii="仿宋" w:hAnsi="仿宋" w:eastAsia="仿宋" w:cs="仿宋"/>
          <w:color w:val="000000"/>
          <w:kern w:val="0"/>
          <w:sz w:val="30"/>
          <w:szCs w:val="30"/>
        </w:rPr>
        <w:t>等有关要求，严格控制“三公”经费支出</w:t>
      </w:r>
      <w:r>
        <w:rPr>
          <w:rFonts w:hint="eastAsia" w:ascii="仿宋" w:hAnsi="仿宋" w:eastAsia="仿宋" w:cs="仿宋"/>
          <w:color w:val="000000"/>
          <w:kern w:val="0"/>
          <w:sz w:val="30"/>
          <w:szCs w:val="30"/>
        </w:rPr>
        <w:t>。</w:t>
      </w:r>
    </w:p>
    <w:p w14:paraId="6527ABD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w:t>
      </w:r>
      <w:r>
        <w:rPr>
          <w:rFonts w:ascii="仿宋" w:hAnsi="仿宋" w:eastAsia="仿宋" w:cs="Verdana"/>
          <w:color w:val="000000"/>
          <w:kern w:val="0"/>
          <w:sz w:val="30"/>
          <w:szCs w:val="30"/>
        </w:rPr>
        <w:t>机关</w:t>
      </w:r>
      <w:r>
        <w:rPr>
          <w:rFonts w:hint="eastAsia" w:ascii="仿宋" w:hAnsi="仿宋" w:eastAsia="仿宋" w:cs="仿宋"/>
          <w:color w:val="000000"/>
          <w:kern w:val="0"/>
          <w:sz w:val="30"/>
          <w:szCs w:val="30"/>
        </w:rPr>
        <w:t>运行经费安排情况说明</w:t>
      </w:r>
    </w:p>
    <w:p w14:paraId="7C69653D">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包括定额公用经费227.6万元</w:t>
      </w:r>
      <w:r>
        <w:rPr>
          <w:rFonts w:ascii="仿宋" w:hAnsi="仿宋" w:eastAsia="仿宋" w:cs="Verdana"/>
          <w:color w:val="000000"/>
          <w:kern w:val="0"/>
          <w:sz w:val="30"/>
          <w:szCs w:val="30"/>
        </w:rPr>
        <w:t>、</w:t>
      </w:r>
      <w:r>
        <w:rPr>
          <w:rFonts w:hint="eastAsia" w:ascii="仿宋" w:hAnsi="仿宋" w:eastAsia="仿宋" w:cs="Verdana"/>
          <w:color w:val="000000"/>
          <w:kern w:val="0"/>
          <w:sz w:val="30"/>
          <w:szCs w:val="30"/>
        </w:rPr>
        <w:t>水电费25.2万元、办公用房取暖费54.9万元</w:t>
      </w:r>
      <w:r>
        <w:rPr>
          <w:rFonts w:ascii="仿宋" w:hAnsi="仿宋" w:eastAsia="仿宋" w:cs="Verdana"/>
          <w:color w:val="000000"/>
          <w:kern w:val="0"/>
          <w:sz w:val="30"/>
          <w:szCs w:val="30"/>
        </w:rPr>
        <w:t>。</w:t>
      </w:r>
    </w:p>
    <w:p w14:paraId="14DAEE0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059908A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5264955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3F31A03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22330470">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227FA0CF">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年12月31日，部门（单位）共有车辆0辆；单位价值50万元（含）以上通用设备0台（套）；单位价值100万元以上专用设备0台（套）。</w:t>
      </w:r>
    </w:p>
    <w:p w14:paraId="6252199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2654671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本部门2022年未安排项目支出，故未设置绩效目标。</w:t>
      </w:r>
    </w:p>
    <w:p w14:paraId="6C13697E">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宋体" w:hAnsi="宋体" w:cs="Verdana"/>
          <w:color w:val="000000"/>
          <w:sz w:val="30"/>
          <w:szCs w:val="30"/>
        </w:rPr>
        <w:t>、</w:t>
      </w:r>
      <w:r>
        <w:rPr>
          <w:rFonts w:hint="eastAsia" w:ascii="仿宋" w:hAnsi="仿宋" w:eastAsia="仿宋" w:cs="仿宋"/>
          <w:color w:val="000000"/>
          <w:kern w:val="0"/>
          <w:sz w:val="30"/>
          <w:szCs w:val="30"/>
        </w:rPr>
        <w:t>项目情况</w:t>
      </w:r>
    </w:p>
    <w:p w14:paraId="6B36022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本部门2022年未安排项目支出。</w:t>
      </w:r>
    </w:p>
    <w:p w14:paraId="18CD801D">
      <w:pPr>
        <w:widowControl/>
        <w:spacing w:line="330" w:lineRule="atLeast"/>
        <w:jc w:val="left"/>
        <w:rPr>
          <w:rFonts w:ascii="仿宋" w:hAnsi="仿宋" w:eastAsia="仿宋" w:cs="仿宋"/>
          <w:color w:val="000000"/>
          <w:kern w:val="0"/>
          <w:sz w:val="30"/>
          <w:szCs w:val="30"/>
        </w:rPr>
      </w:pPr>
    </w:p>
    <w:p w14:paraId="066B70D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2F9216D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03C1964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7E6A12E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5DAB692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7F08885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7DA9006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3C99263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3575A80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783DEC5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7354A42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393E78D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21E63BA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7E60900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4B3D917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4E8033C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514A5C8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64F98F2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4430F79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7F58B1BB">
      <w:pPr>
        <w:widowControl/>
        <w:spacing w:line="330" w:lineRule="atLeast"/>
        <w:ind w:firstLine="600" w:firstLineChars="200"/>
        <w:jc w:val="left"/>
        <w:rPr>
          <w:rFonts w:ascii="仿宋" w:hAnsi="仿宋" w:eastAsia="仿宋" w:cs="仿宋"/>
          <w:color w:val="000000"/>
          <w:kern w:val="0"/>
          <w:sz w:val="30"/>
          <w:szCs w:val="30"/>
        </w:rPr>
      </w:pPr>
    </w:p>
    <w:p w14:paraId="7222D9B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w:t>
      </w:r>
    </w:p>
    <w:p w14:paraId="0E483C4C">
      <w:pPr>
        <w:widowControl/>
        <w:spacing w:line="330" w:lineRule="atLeast"/>
        <w:ind w:firstLine="600" w:firstLineChars="200"/>
        <w:jc w:val="left"/>
        <w:rPr>
          <w:rFonts w:ascii="仿宋" w:hAnsi="仿宋" w:eastAsia="仿宋" w:cs="仿宋"/>
          <w:color w:val="000000"/>
          <w:kern w:val="0"/>
          <w:sz w:val="30"/>
          <w:szCs w:val="30"/>
        </w:rPr>
      </w:pPr>
    </w:p>
    <w:p w14:paraId="2F92713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                     大连高新技术产业园区凌水小学</w:t>
      </w:r>
    </w:p>
    <w:p w14:paraId="6065386A">
      <w:pPr>
        <w:widowControl/>
        <w:spacing w:line="330" w:lineRule="atLeast"/>
        <w:ind w:firstLine="5100" w:firstLineChars="1700"/>
        <w:jc w:val="left"/>
        <w:rPr>
          <w:rFonts w:ascii="仿宋" w:hAnsi="仿宋" w:eastAsia="仿宋" w:cs="仿宋"/>
          <w:color w:val="000000"/>
          <w:kern w:val="0"/>
          <w:sz w:val="30"/>
          <w:szCs w:val="30"/>
        </w:rPr>
      </w:pPr>
      <w:r>
        <w:rPr>
          <w:rFonts w:ascii="仿宋" w:hAnsi="仿宋" w:eastAsia="仿宋" w:cs="仿宋"/>
          <w:color w:val="000000"/>
          <w:kern w:val="0"/>
          <w:sz w:val="30"/>
          <w:szCs w:val="30"/>
        </w:rPr>
        <w:t>202</w:t>
      </w:r>
      <w:r>
        <w:rPr>
          <w:rFonts w:hint="eastAsia" w:ascii="仿宋" w:hAnsi="仿宋" w:eastAsia="仿宋" w:cs="仿宋"/>
          <w:color w:val="000000"/>
          <w:kern w:val="0"/>
          <w:sz w:val="30"/>
          <w:szCs w:val="30"/>
        </w:rPr>
        <w:t>2年2月17日</w:t>
      </w:r>
    </w:p>
    <w:p w14:paraId="44C2C24D">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E9088">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5</w:t>
    </w:r>
    <w:r>
      <w:rPr>
        <w:rStyle w:val="6"/>
      </w:rPr>
      <w:fldChar w:fldCharType="end"/>
    </w:r>
  </w:p>
  <w:p w14:paraId="2F254F3A">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68F81">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4F515F82">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41854"/>
    <w:rsid w:val="00045CEA"/>
    <w:rsid w:val="00053D99"/>
    <w:rsid w:val="00066F30"/>
    <w:rsid w:val="000A55C1"/>
    <w:rsid w:val="000C6D05"/>
    <w:rsid w:val="000E6C93"/>
    <w:rsid w:val="000E7D75"/>
    <w:rsid w:val="000F7EC7"/>
    <w:rsid w:val="00101001"/>
    <w:rsid w:val="00101BE5"/>
    <w:rsid w:val="00104AD4"/>
    <w:rsid w:val="0010550E"/>
    <w:rsid w:val="00105E0D"/>
    <w:rsid w:val="00122ACC"/>
    <w:rsid w:val="0013734D"/>
    <w:rsid w:val="00145F32"/>
    <w:rsid w:val="00150877"/>
    <w:rsid w:val="00161209"/>
    <w:rsid w:val="00164A2E"/>
    <w:rsid w:val="00165857"/>
    <w:rsid w:val="00187190"/>
    <w:rsid w:val="00195C8B"/>
    <w:rsid w:val="001961A4"/>
    <w:rsid w:val="001B3779"/>
    <w:rsid w:val="001B4947"/>
    <w:rsid w:val="001D2999"/>
    <w:rsid w:val="001E3E93"/>
    <w:rsid w:val="001E6730"/>
    <w:rsid w:val="001F5BC5"/>
    <w:rsid w:val="001F6AE8"/>
    <w:rsid w:val="00224F6B"/>
    <w:rsid w:val="002318BC"/>
    <w:rsid w:val="00234AEC"/>
    <w:rsid w:val="00250637"/>
    <w:rsid w:val="00264775"/>
    <w:rsid w:val="00265F8B"/>
    <w:rsid w:val="00275DE8"/>
    <w:rsid w:val="002777B6"/>
    <w:rsid w:val="00286258"/>
    <w:rsid w:val="00297382"/>
    <w:rsid w:val="00297E4B"/>
    <w:rsid w:val="002B62F5"/>
    <w:rsid w:val="002C2B9F"/>
    <w:rsid w:val="002D1847"/>
    <w:rsid w:val="002D68D6"/>
    <w:rsid w:val="002D7A1C"/>
    <w:rsid w:val="002E6BAD"/>
    <w:rsid w:val="002F1203"/>
    <w:rsid w:val="002F31AA"/>
    <w:rsid w:val="003003AA"/>
    <w:rsid w:val="00315D51"/>
    <w:rsid w:val="0032565D"/>
    <w:rsid w:val="003374E4"/>
    <w:rsid w:val="00342DA2"/>
    <w:rsid w:val="003431AF"/>
    <w:rsid w:val="00343945"/>
    <w:rsid w:val="00353684"/>
    <w:rsid w:val="003632BE"/>
    <w:rsid w:val="00366642"/>
    <w:rsid w:val="00370937"/>
    <w:rsid w:val="00397456"/>
    <w:rsid w:val="003B50ED"/>
    <w:rsid w:val="003C0E64"/>
    <w:rsid w:val="003C65CD"/>
    <w:rsid w:val="003E105F"/>
    <w:rsid w:val="003E26ED"/>
    <w:rsid w:val="003E3CD6"/>
    <w:rsid w:val="003E61DA"/>
    <w:rsid w:val="003F2AA1"/>
    <w:rsid w:val="003F2C19"/>
    <w:rsid w:val="003F4DFF"/>
    <w:rsid w:val="003F4F25"/>
    <w:rsid w:val="004115C9"/>
    <w:rsid w:val="004221E9"/>
    <w:rsid w:val="00436A94"/>
    <w:rsid w:val="00446D53"/>
    <w:rsid w:val="004B603D"/>
    <w:rsid w:val="004D7EA6"/>
    <w:rsid w:val="004E350F"/>
    <w:rsid w:val="004F35CD"/>
    <w:rsid w:val="004F7A6E"/>
    <w:rsid w:val="00502BB0"/>
    <w:rsid w:val="00537475"/>
    <w:rsid w:val="005637BB"/>
    <w:rsid w:val="00592029"/>
    <w:rsid w:val="00592DE2"/>
    <w:rsid w:val="00594FB5"/>
    <w:rsid w:val="005A04CC"/>
    <w:rsid w:val="005D44C4"/>
    <w:rsid w:val="005D5355"/>
    <w:rsid w:val="005D6181"/>
    <w:rsid w:val="005D6799"/>
    <w:rsid w:val="005E5D50"/>
    <w:rsid w:val="005F4DCC"/>
    <w:rsid w:val="005F6310"/>
    <w:rsid w:val="00614500"/>
    <w:rsid w:val="00620092"/>
    <w:rsid w:val="006541E5"/>
    <w:rsid w:val="00666DD9"/>
    <w:rsid w:val="00680054"/>
    <w:rsid w:val="00685E3D"/>
    <w:rsid w:val="00692DD1"/>
    <w:rsid w:val="006952EC"/>
    <w:rsid w:val="006959D2"/>
    <w:rsid w:val="006973B4"/>
    <w:rsid w:val="006B3DD4"/>
    <w:rsid w:val="006C50F8"/>
    <w:rsid w:val="006C5384"/>
    <w:rsid w:val="006E5605"/>
    <w:rsid w:val="00707D1E"/>
    <w:rsid w:val="00730124"/>
    <w:rsid w:val="0075074F"/>
    <w:rsid w:val="00753345"/>
    <w:rsid w:val="00753F26"/>
    <w:rsid w:val="00755C7B"/>
    <w:rsid w:val="00765393"/>
    <w:rsid w:val="00772D51"/>
    <w:rsid w:val="007805EB"/>
    <w:rsid w:val="00793572"/>
    <w:rsid w:val="007971B7"/>
    <w:rsid w:val="007B0D20"/>
    <w:rsid w:val="007B12D0"/>
    <w:rsid w:val="007B67A9"/>
    <w:rsid w:val="007C5E3C"/>
    <w:rsid w:val="007C73E6"/>
    <w:rsid w:val="007E5065"/>
    <w:rsid w:val="007E7228"/>
    <w:rsid w:val="007F23D9"/>
    <w:rsid w:val="007F5365"/>
    <w:rsid w:val="008207A6"/>
    <w:rsid w:val="0082397E"/>
    <w:rsid w:val="008261A0"/>
    <w:rsid w:val="00826E6F"/>
    <w:rsid w:val="0085203E"/>
    <w:rsid w:val="008620BC"/>
    <w:rsid w:val="008641D1"/>
    <w:rsid w:val="00883A66"/>
    <w:rsid w:val="008955EA"/>
    <w:rsid w:val="00895749"/>
    <w:rsid w:val="008957F7"/>
    <w:rsid w:val="00896F89"/>
    <w:rsid w:val="008B01B8"/>
    <w:rsid w:val="008B5C35"/>
    <w:rsid w:val="008D5CB1"/>
    <w:rsid w:val="009244A6"/>
    <w:rsid w:val="00941B10"/>
    <w:rsid w:val="009568F1"/>
    <w:rsid w:val="00961681"/>
    <w:rsid w:val="009644D4"/>
    <w:rsid w:val="009652AA"/>
    <w:rsid w:val="00971E6B"/>
    <w:rsid w:val="009815EE"/>
    <w:rsid w:val="009848F0"/>
    <w:rsid w:val="00985830"/>
    <w:rsid w:val="009870F9"/>
    <w:rsid w:val="009B00D7"/>
    <w:rsid w:val="009B2426"/>
    <w:rsid w:val="009C36D4"/>
    <w:rsid w:val="009E374F"/>
    <w:rsid w:val="009F1015"/>
    <w:rsid w:val="009F229D"/>
    <w:rsid w:val="00A12672"/>
    <w:rsid w:val="00A150E4"/>
    <w:rsid w:val="00A26A44"/>
    <w:rsid w:val="00A3368B"/>
    <w:rsid w:val="00A377FD"/>
    <w:rsid w:val="00A5261D"/>
    <w:rsid w:val="00A5549A"/>
    <w:rsid w:val="00A70656"/>
    <w:rsid w:val="00A7639E"/>
    <w:rsid w:val="00A81826"/>
    <w:rsid w:val="00A924A6"/>
    <w:rsid w:val="00AC7B47"/>
    <w:rsid w:val="00AE7779"/>
    <w:rsid w:val="00B07BF3"/>
    <w:rsid w:val="00B217F1"/>
    <w:rsid w:val="00B25A96"/>
    <w:rsid w:val="00B3394E"/>
    <w:rsid w:val="00B40E6C"/>
    <w:rsid w:val="00B42381"/>
    <w:rsid w:val="00B46E0D"/>
    <w:rsid w:val="00B503A4"/>
    <w:rsid w:val="00B7118F"/>
    <w:rsid w:val="00BE2FBD"/>
    <w:rsid w:val="00BE53AA"/>
    <w:rsid w:val="00C0387D"/>
    <w:rsid w:val="00C03D7E"/>
    <w:rsid w:val="00C052C0"/>
    <w:rsid w:val="00C052EC"/>
    <w:rsid w:val="00C14319"/>
    <w:rsid w:val="00C3494E"/>
    <w:rsid w:val="00C403F4"/>
    <w:rsid w:val="00C52D9E"/>
    <w:rsid w:val="00C61A43"/>
    <w:rsid w:val="00C67479"/>
    <w:rsid w:val="00C82EE1"/>
    <w:rsid w:val="00CC08D2"/>
    <w:rsid w:val="00CD1F30"/>
    <w:rsid w:val="00CD248C"/>
    <w:rsid w:val="00CD52EE"/>
    <w:rsid w:val="00CF43DA"/>
    <w:rsid w:val="00CF6BD2"/>
    <w:rsid w:val="00D10236"/>
    <w:rsid w:val="00D176CA"/>
    <w:rsid w:val="00D400F0"/>
    <w:rsid w:val="00D41A68"/>
    <w:rsid w:val="00D46356"/>
    <w:rsid w:val="00D54F71"/>
    <w:rsid w:val="00D62F3D"/>
    <w:rsid w:val="00D70887"/>
    <w:rsid w:val="00D82E50"/>
    <w:rsid w:val="00D876AC"/>
    <w:rsid w:val="00DA4DBA"/>
    <w:rsid w:val="00DA4EA4"/>
    <w:rsid w:val="00DB586D"/>
    <w:rsid w:val="00DC1136"/>
    <w:rsid w:val="00DC68C9"/>
    <w:rsid w:val="00DD0A51"/>
    <w:rsid w:val="00DD605A"/>
    <w:rsid w:val="00DD67CE"/>
    <w:rsid w:val="00DF2079"/>
    <w:rsid w:val="00DF3D9D"/>
    <w:rsid w:val="00E041CE"/>
    <w:rsid w:val="00E1310B"/>
    <w:rsid w:val="00E160F9"/>
    <w:rsid w:val="00E2046B"/>
    <w:rsid w:val="00E22472"/>
    <w:rsid w:val="00E230D9"/>
    <w:rsid w:val="00E43146"/>
    <w:rsid w:val="00E43359"/>
    <w:rsid w:val="00E454AB"/>
    <w:rsid w:val="00E679E1"/>
    <w:rsid w:val="00E804EF"/>
    <w:rsid w:val="00E84A84"/>
    <w:rsid w:val="00E876A6"/>
    <w:rsid w:val="00EA15E7"/>
    <w:rsid w:val="00EB0F1B"/>
    <w:rsid w:val="00EB6E55"/>
    <w:rsid w:val="00EC4F04"/>
    <w:rsid w:val="00EE134B"/>
    <w:rsid w:val="00F01060"/>
    <w:rsid w:val="00F11659"/>
    <w:rsid w:val="00F15909"/>
    <w:rsid w:val="00F168F1"/>
    <w:rsid w:val="00F251AC"/>
    <w:rsid w:val="00F713C4"/>
    <w:rsid w:val="00F76F83"/>
    <w:rsid w:val="00F80042"/>
    <w:rsid w:val="00F94B86"/>
    <w:rsid w:val="00FC3253"/>
    <w:rsid w:val="00FC5228"/>
    <w:rsid w:val="00FD042E"/>
    <w:rsid w:val="00FD31AB"/>
    <w:rsid w:val="00FD7251"/>
    <w:rsid w:val="00FE7CC4"/>
    <w:rsid w:val="00FF27E7"/>
    <w:rsid w:val="28BB47D6"/>
    <w:rsid w:val="2E1459E0"/>
    <w:rsid w:val="33A44320"/>
    <w:rsid w:val="4079771D"/>
    <w:rsid w:val="40F254E2"/>
    <w:rsid w:val="4B7836AC"/>
    <w:rsid w:val="4FD23CD5"/>
    <w:rsid w:val="5BDA3245"/>
    <w:rsid w:val="657E61D7"/>
    <w:rsid w:val="72BE6A4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qFormat/>
    <w:uiPriority w:val="99"/>
    <w:rPr>
      <w:rFonts w:cs="Times New Roman"/>
    </w:rPr>
  </w:style>
  <w:style w:type="character" w:customStyle="1" w:styleId="7">
    <w:name w:val="页眉 Char"/>
    <w:link w:val="3"/>
    <w:semiHidden/>
    <w:qFormat/>
    <w:locked/>
    <w:uiPriority w:val="99"/>
    <w:rPr>
      <w:rFonts w:ascii="Times New Roman" w:hAnsi="Times New Roman" w:eastAsia="宋体" w:cs="Times New Roman"/>
      <w:sz w:val="18"/>
      <w:szCs w:val="18"/>
    </w:rPr>
  </w:style>
  <w:style w:type="character" w:customStyle="1" w:styleId="8">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96A70-D259-4B3E-84E0-9AE73A0A5BE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1905</Words>
  <Characters>1992</Characters>
  <Lines>14</Lines>
  <Paragraphs>4</Paragraphs>
  <TotalTime>8</TotalTime>
  <ScaleCrop>false</ScaleCrop>
  <LinksUpToDate>false</LinksUpToDate>
  <CharactersWithSpaces>2054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2025-12-22T06:13:25Z</dcterms:modified>
  <cp:revision>211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F0C583B8795D449CB85F3D6A48CCCAFE</vt:lpwstr>
  </property>
  <property fmtid="{D5CDD505-2E9C-101B-9397-08002B2CF9AE}" pid="4" name="KSOTemplateDocerSaveRecord">
    <vt:lpwstr>eyJoZGlkIjoiNzMzNGFhYTQwZDVjNjVmMDFlMTAxYjIwOTljNDhhZWQiLCJ1c2VySWQiOiIyMDEzOTMzNTkifQ==</vt:lpwstr>
  </property>
</Properties>
</file>